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3C757" w14:textId="453A18DE" w:rsidR="00E81DB5" w:rsidRPr="00E81DB5" w:rsidRDefault="00E81DB5" w:rsidP="00E81DB5">
      <w:r>
        <w:t>S</w:t>
      </w:r>
      <w:r w:rsidRPr="00E81DB5">
        <w:t>i quieres leer antes de que toque pagar la matrícula del curso siguiente:</w:t>
      </w:r>
    </w:p>
    <w:p w14:paraId="2213D758" w14:textId="5A7E17B5" w:rsidR="0024672A" w:rsidRDefault="0024672A" w:rsidP="0024672A">
      <w:pPr>
        <w:pStyle w:val="Prrafodelista"/>
        <w:numPr>
          <w:ilvl w:val="0"/>
          <w:numId w:val="1"/>
        </w:numPr>
        <w:ind w:left="284" w:hanging="284"/>
      </w:pPr>
      <w:r>
        <w:t>la tesis no se puede depositar hasta que hayas pagado la matrícula del 2º año (</w:t>
      </w:r>
      <w:proofErr w:type="spellStart"/>
      <w:r>
        <w:t>ej</w:t>
      </w:r>
      <w:proofErr w:type="spellEnd"/>
      <w:r>
        <w:t>: si tu primera matrícula fue en octubre 2025, sólo podrás depositarla a partir de noviembre 2026, una vez pagada la matrícula de ese año)</w:t>
      </w:r>
    </w:p>
    <w:p w14:paraId="47DC6609" w14:textId="61E17A0B" w:rsidR="0024672A" w:rsidRDefault="00E81DB5" w:rsidP="0024672A">
      <w:pPr>
        <w:pStyle w:val="Prrafodelista"/>
        <w:numPr>
          <w:ilvl w:val="0"/>
          <w:numId w:val="1"/>
        </w:numPr>
        <w:ind w:left="284" w:hanging="284"/>
      </w:pPr>
      <w:r w:rsidRPr="00E81DB5">
        <w:t>calcula el tiempo que tarda en tramitarse la aprobación de la tesis en tu programa de doctorado (mira su web</w:t>
      </w:r>
      <w:r>
        <w:t>, es variable</w:t>
      </w:r>
      <w:r w:rsidRPr="00E81DB5">
        <w:t>) y la defensa por la escuela de doctorado (mira el calendario de reuniones quincenales en </w:t>
      </w:r>
      <w:hyperlink r:id="rId5" w:tgtFrame="_blank" w:history="1">
        <w:r w:rsidRPr="00E81DB5">
          <w:rPr>
            <w:rStyle w:val="Hipervnculo"/>
          </w:rPr>
          <w:t>https://edoctorado.ucm.es/tesis</w:t>
        </w:r>
      </w:hyperlink>
      <w:r>
        <w:t>, varía cada año</w:t>
      </w:r>
      <w:r w:rsidRPr="00E81DB5">
        <w:t xml:space="preserve">). </w:t>
      </w:r>
    </w:p>
    <w:p w14:paraId="2FB1FD03" w14:textId="77777777" w:rsidR="0024672A" w:rsidRDefault="0024672A" w:rsidP="0024672A">
      <w:pPr>
        <w:pStyle w:val="Prrafodelista"/>
        <w:numPr>
          <w:ilvl w:val="0"/>
          <w:numId w:val="1"/>
        </w:numPr>
        <w:ind w:left="284" w:hanging="284"/>
      </w:pPr>
      <w:r w:rsidRPr="00E81DB5">
        <w:t>mira las Normas de Matrícula que publica rectorado cada año en </w:t>
      </w:r>
      <w:hyperlink r:id="rId6" w:tgtFrame="_blank" w:history="1">
        <w:r w:rsidRPr="00E81DB5">
          <w:rPr>
            <w:rStyle w:val="Hipervnculo"/>
          </w:rPr>
          <w:t>https://edoctorado</w:t>
        </w:r>
        <w:r w:rsidRPr="00E81DB5">
          <w:rPr>
            <w:rStyle w:val="Hipervnculo"/>
          </w:rPr>
          <w:t>.</w:t>
        </w:r>
        <w:r w:rsidRPr="00E81DB5">
          <w:rPr>
            <w:rStyle w:val="Hipervnculo"/>
          </w:rPr>
          <w:t>ucm.es/matriculadoctorado</w:t>
        </w:r>
      </w:hyperlink>
      <w:r w:rsidRPr="00E81DB5">
        <w:t> para conocer la fecha límite, que suele ser en otoño</w:t>
      </w:r>
      <w:r>
        <w:t>.</w:t>
      </w:r>
    </w:p>
    <w:p w14:paraId="5A7BD607" w14:textId="2C321259" w:rsidR="0024672A" w:rsidRDefault="00E81DB5" w:rsidP="00A901E0">
      <w:pPr>
        <w:pStyle w:val="Prrafodelista"/>
        <w:numPr>
          <w:ilvl w:val="0"/>
          <w:numId w:val="1"/>
        </w:numPr>
        <w:ind w:left="284" w:hanging="284"/>
      </w:pPr>
      <w:r w:rsidRPr="00E81DB5">
        <w:t>añade los plazos legales que median entre la autorización de defensa y la fecha de lectura (</w:t>
      </w:r>
      <w:hyperlink r:id="rId7" w:history="1">
        <w:r w:rsidR="0024672A" w:rsidRPr="0052206B">
          <w:rPr>
            <w:rStyle w:val="Hipervnculo"/>
          </w:rPr>
          <w:t>https://edoctorado.ucm.es/tesis-</w:t>
        </w:r>
        <w:r w:rsidR="0024672A" w:rsidRPr="0052206B">
          <w:rPr>
            <w:rStyle w:val="Hipervnculo"/>
          </w:rPr>
          <w:t>1</w:t>
        </w:r>
      </w:hyperlink>
      <w:r w:rsidRPr="00E81DB5">
        <w:t>)</w:t>
      </w:r>
      <w:r>
        <w:t>.</w:t>
      </w:r>
    </w:p>
    <w:p w14:paraId="0BCD31AA" w14:textId="77777777" w:rsidR="0024672A" w:rsidRDefault="00E81DB5" w:rsidP="0024672A">
      <w:pPr>
        <w:pStyle w:val="Prrafodelista"/>
        <w:numPr>
          <w:ilvl w:val="0"/>
          <w:numId w:val="1"/>
        </w:numPr>
        <w:ind w:left="284" w:hanging="284"/>
      </w:pPr>
      <w:r w:rsidRPr="00E81DB5">
        <w:t>recuerda que agosto es inhábil a todos los efectos</w:t>
      </w:r>
      <w:r>
        <w:t>.</w:t>
      </w:r>
    </w:p>
    <w:p w14:paraId="66E56551" w14:textId="06D7470B" w:rsidR="00E81DB5" w:rsidRPr="00E81DB5" w:rsidRDefault="00E81DB5" w:rsidP="0024672A">
      <w:pPr>
        <w:pStyle w:val="Prrafodelista"/>
        <w:numPr>
          <w:ilvl w:val="0"/>
          <w:numId w:val="1"/>
        </w:numPr>
        <w:ind w:left="284" w:hanging="284"/>
      </w:pPr>
      <w:r w:rsidRPr="00E81DB5">
        <w:t xml:space="preserve">el tiempo que se tarda en tramitar una tesis desde su primer depósito es </w:t>
      </w:r>
      <w:r>
        <w:t xml:space="preserve">por tanto </w:t>
      </w:r>
      <w:r w:rsidRPr="00E81DB5">
        <w:t>variable y depende de factores imposibles de determinar, como la celeridad de los evaluadores o el tribunal: asegúrate de que las personas que propones harán sus tareas en un plazo razonable</w:t>
      </w:r>
      <w:r>
        <w:t>, ya que de ello depende en parte la fecha de defensa posible</w:t>
      </w:r>
    </w:p>
    <w:p w14:paraId="130CF5A8" w14:textId="77777777" w:rsidR="007173B8" w:rsidRDefault="007173B8"/>
    <w:sectPr w:rsidR="007173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C71556"/>
    <w:multiLevelType w:val="hybridMultilevel"/>
    <w:tmpl w:val="C5A04584"/>
    <w:lvl w:ilvl="0" w:tplc="FDCC05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617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DB5"/>
    <w:rsid w:val="0024672A"/>
    <w:rsid w:val="003E71B9"/>
    <w:rsid w:val="007173B8"/>
    <w:rsid w:val="00A34587"/>
    <w:rsid w:val="00A432E5"/>
    <w:rsid w:val="00B07219"/>
    <w:rsid w:val="00B848A1"/>
    <w:rsid w:val="00E81DB5"/>
    <w:rsid w:val="00F8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3AA18B"/>
  <w15:chartTrackingRefBased/>
  <w15:docId w15:val="{E744BB10-1040-7343-8489-3302A2CD0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81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1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1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1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1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1D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1D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1D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1D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1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1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1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1DB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1DB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1D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1DB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1D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1D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1D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81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1D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81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1D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81DB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81DB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81DB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1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1DB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1DB5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81DB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81DB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81DB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38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octorado.ucm.es/tesis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octorado.ucm.es/matriculadoctorado" TargetMode="External"/><Relationship Id="rId5" Type="http://schemas.openxmlformats.org/officeDocument/2006/relationships/hyperlink" Target="https://edoctorado.ucm.es/tesi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217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R. REGUEIRO</dc:creator>
  <cp:keywords/>
  <dc:description/>
  <cp:lastModifiedBy>JOSE R. REGUEIRO</cp:lastModifiedBy>
  <cp:revision>2</cp:revision>
  <dcterms:created xsi:type="dcterms:W3CDTF">2024-10-22T08:57:00Z</dcterms:created>
  <dcterms:modified xsi:type="dcterms:W3CDTF">2025-10-20T10:29:00Z</dcterms:modified>
</cp:coreProperties>
</file>